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pPr>
      <w:r>
        <w:rPr>
          <w:b/>
          <w:color w:val="6E2E54"/>
          <w:sz w:val="22"/>
        </w:rPr>
        <w:t>PRESSEINFORMATION</w:t>
      </w:r>
    </w:p>
    <w:p>
      <w:pPr>
        <w:spacing w:after="120"/>
      </w:pPr>
      <w:r>
        <w:rPr>
          <w:b/>
          <w:sz w:val="34"/>
        </w:rPr>
        <w:t>QRFix startet: In drei Minuten vom QR-Code zur eigenen Webseite – kostenlos</w:t>
      </w:r>
    </w:p>
    <w:p>
      <w:pPr>
        <w:spacing w:after="320"/>
      </w:pPr>
      <w:r>
        <w:rPr>
          <w:color w:val="6B5A56"/>
          <w:sz w:val="24"/>
        </w:rPr>
        <w:t>Neues Start-up macht QR-Codes für Gastronomie, Handel, Handwerk und Tourismus nutzbar – ganz ohne Technikkenntnisse, Domain oder Hosting-Aufwand</w:t>
      </w:r>
    </w:p>
    <w:p>
      <w:r>
        <w:rPr>
          <w:b/>
        </w:rPr>
        <w:t xml:space="preserve">Kempten, 14. Juli 2026. </w:t>
      </w:r>
      <w:r>
        <w:t>QR-Codes sind längst allgegenwärtig – auf Speisekarten, Produkten, Plakaten und Verpackungen. Was in den seltensten Fällen mitgedacht wird: die Webseite, auf die der Code eigentlich verweisen soll. Oft gibt es sie schlicht nicht. Mit QRFix kommt nun eine neue Plattform an den Markt, mit der QR-Code und passende Mini-Webseite in rund drei Minuten entstehen – inklusive Hosting, ohne Vorkenntnisse und im Einsteigerpaket kostenlos.</w:t>
      </w:r>
    </w:p>
    <w:p>
      <w:r>
        <w:t>„Ob die Weinflasche, das Museum, die Bedienungsanleitung der Spülmaschine in der Ferienwohnung, die Sehenswürdigkeit oder die Marmelade auf dem Wochenmarkt – überall dort könnten QR-Codes sinnvoll eingesetzt werden. Bisher scheitert das meist nicht am Code selbst, sondern an der Webseite dahinter: Hoster suchen, Domain bestellen, sich durch ein Baukastensystem kämpfen. Am Ende heißt es oft: Lassen wir’s lieber“, beschreibt Christoph Graf, Gründer von QRFix, das Problem, das er mit seinem Produkt lösen wird.</w:t>
      </w:r>
    </w:p>
    <w:p>
      <w:pPr>
        <w:spacing w:before="160" w:after="120"/>
      </w:pPr>
      <w:r>
        <w:rPr>
          <w:b/>
          <w:sz w:val="24"/>
        </w:rPr>
        <w:t>Drei Minuten bis zur fertigen Seite</w:t>
      </w:r>
    </w:p>
    <w:p>
      <w:r>
        <w:t>Mit QRFix wählen Nutzerinnen und Nutzer aus 20 vorkonfigurierten Inhaltsmodulen – etwa für Text, Bild, Video, aber auch Speisekarten, Öffnungszeiten, Produktinformationen, Anfahrt oder Kontaktformulare –, füllen sie mit eigenen Inhalten und erhalten sofort einen QR-Code samt gehosteter Mini-Webseite. Ein technisches Setup, eine Domainregistrierung oder Programmierkenntnisse sind dafür nicht nötig. Gehostet wird ausschließlich in Deutschland, DSGVO-konform.</w:t>
      </w:r>
    </w:p>
    <w:p>
      <w:pPr>
        <w:spacing w:before="160" w:after="120"/>
      </w:pPr>
      <w:r>
        <w:rPr>
          <w:b/>
          <w:sz w:val="24"/>
        </w:rPr>
        <w:t>Kostenloser Einstieg</w:t>
      </w:r>
    </w:p>
    <w:p>
      <w:r>
        <w:t>Kern der Wachstumsstrategie ist ein dauerhaft kostenloses Einsteigerpaket. Jeder damit erstellte QR-Code trägt einen dezenten „Powered by QRFix“-Verweis – wer den Code auf Speisekarten, Etiketten oder Aushängen entdeckt, findet so selbst den Weg zur Plattform. Bezahlpakete für weitergehende Funktionen ergänzen das Angebot.</w:t>
      </w:r>
    </w:p>
    <w:p>
      <w:pPr>
        <w:spacing w:before="160" w:after="120"/>
      </w:pPr>
      <w:r>
        <w:rPr>
          <w:b/>
          <w:sz w:val="24"/>
        </w:rPr>
        <w:t>Zielgruppen mit hohem Alltagsbedarf</w:t>
      </w:r>
    </w:p>
    <w:p>
      <w:r>
        <w:t>QRFix richtet sich an Betriebe, die schnell und unkompliziert digital sichtbar werden wollen: Gastronomie und Einzelhandel, Handwerksbetriebe, Veranstalter, Bildungs- und Kultureinrichtungen sowie Anbieter von Ferienunterkünften. Für sie alle bietet QRFix eine niedrigschwellige Möglichkeit, gedruckte Materialien mit digitalen Inhalten zu verknüpfen – ohne die klassischen Hürden der Webseitenerstellung.</w:t>
      </w:r>
    </w:p>
    <w:p>
      <w:pPr>
        <w:spacing w:before="160" w:after="120"/>
      </w:pPr>
      <w:r>
        <w:rPr>
          <w:b/>
          <w:sz w:val="24"/>
        </w:rPr>
        <w:t>Über QRFix</w:t>
      </w:r>
    </w:p>
    <w:p>
      <w:r>
        <w:t>QRFix ist eine SaaS-Plattform, mit der sich QR-Codes und die dazugehörigen, gehosteten Mini-Webseiten in rund drei Minuten erstellen lassen – ganz ohne technisches Vorwissen, Domainregistrierung oder eigenes Hosting. 20 vorkonfigurierte Inhaltsmodule decken typische Anwendungsfälle aus Gastronomie, Einzelhandel, Handwerk, Veranstaltungen, Bildung, Kultur und Ferienvermietung ab. Das Einsteigerpaket ist dauerhaft kostenlos, das Hosting erfolgt DSGVO-konform in Deutschland.</w:t>
      </w:r>
    </w:p>
    <w:p>
      <w:pPr>
        <w:spacing w:before="160" w:after="120"/>
      </w:pPr>
      <w:r>
        <w:rPr>
          <w:b/>
          <w:sz w:val="24"/>
        </w:rPr>
        <w:t>Pressekontakt</w:t>
      </w:r>
    </w:p>
    <w:p>
      <w:r>
        <w:t>LOCCIN GmbH</w:t>
      </w:r>
      <w:r>
        <w:br/>
      </w:r>
      <w:r>
        <w:t>Dipl.-Inf. Christoph Graf</w:t>
      </w:r>
      <w:r>
        <w:br/>
      </w:r>
      <w:r>
        <w:t>Telefon: +49 151 147 17 571</w:t>
      </w:r>
      <w:r>
        <w:br/>
      </w:r>
      <w:r>
        <w:t>E-Mail: kontakt@qrfix.de</w:t>
      </w:r>
      <w:r>
        <w:br/>
      </w:r>
      <w:r>
        <w:t>www.loccin.de · www.qrfix.de</w:t>
      </w:r>
    </w:p>
    <w:p>
      <w:pPr>
        <w:spacing w:before="280"/>
      </w:pPr>
      <w:r>
        <w:rPr>
          <w:i/>
          <w:color w:val="6B5A56"/>
          <w:sz w:val="20"/>
        </w:rPr>
        <w:t>Abdruck honorarfrei, Beleg erbeten.</w:t>
      </w:r>
    </w:p>
    <w:sectPr w:rsidR="00FC693F" w:rsidRPr="0006063C" w:rsidSect="00034616">
      <w:pgSz w:w="11906" w:h="16838"/>
      <w:pgMar w:top="124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00" w:lineRule="auto" w:line="288"/>
    </w:pPr>
    <w:rPr>
      <w:rFonts w:ascii="Calibri" w:hAnsi="Calibri"/>
      <w:color w:val="1A181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QRFix startet: In drei Minuten vom QR-Code zur eigenen Webseite – kostenlos</dc:title>
  <dc:subject>Presseinformation</dc:subject>
  <dc:creator>LOCCIN GmbH</dc:creator>
  <cp:keywords/>
  <dc:description>generated by python-docx</dc:description>
  <cp:lastModifiedBy/>
  <cp:revision>1</cp:revision>
  <dcterms:created xsi:type="dcterms:W3CDTF">2013-12-23T23:15:00Z</dcterms:created>
  <dcterms:modified xsi:type="dcterms:W3CDTF">2013-12-23T23:15:00Z</dcterms:modified>
  <cp:category/>
</cp:coreProperties>
</file>